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BA5AEC" w:rsidRDefault="001F69BD" w:rsidP="001F69BD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1F69BD" w:rsidRPr="00BA5AEC" w:rsidRDefault="001F69BD" w:rsidP="001F69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ТРЕБОВАНИЯ К ПРЕДМЕТУ ОФЕРТЫ</w:t>
      </w: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1.Общие положения</w:t>
      </w:r>
    </w:p>
    <w:p w:rsidR="003035BE" w:rsidRPr="00B75BF5" w:rsidRDefault="003035BE" w:rsidP="003035BE">
      <w:pPr>
        <w:autoSpaceDE w:val="0"/>
        <w:autoSpaceDN w:val="0"/>
        <w:adjustRightInd w:val="0"/>
        <w:jc w:val="both"/>
        <w:rPr>
          <w:rFonts w:cs="Arial"/>
          <w:color w:val="FF0000"/>
          <w:szCs w:val="22"/>
        </w:rPr>
      </w:pPr>
      <w:r w:rsidRPr="00BB54F6">
        <w:rPr>
          <w:rFonts w:cs="Arial"/>
          <w:szCs w:val="22"/>
        </w:rPr>
        <w:t xml:space="preserve">Предмет закупки – </w:t>
      </w:r>
      <w:r w:rsidRPr="00B75BF5">
        <w:rPr>
          <w:rFonts w:cs="Arial"/>
          <w:color w:val="FF0000"/>
          <w:szCs w:val="22"/>
        </w:rPr>
        <w:t>Блок подпорной насосной станции для Куюмбинского месторождения.</w:t>
      </w:r>
    </w:p>
    <w:p w:rsidR="003035BE" w:rsidRDefault="003035BE" w:rsidP="003035BE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925459">
        <w:rPr>
          <w:rFonts w:cs="Arial"/>
          <w:szCs w:val="22"/>
        </w:rPr>
        <w:t>Оферта представлена</w:t>
      </w:r>
      <w:r>
        <w:rPr>
          <w:rFonts w:cs="Arial"/>
          <w:szCs w:val="22"/>
        </w:rPr>
        <w:t xml:space="preserve"> </w:t>
      </w:r>
      <w:r w:rsidRPr="0092545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на весь  объем закупки: </w:t>
      </w:r>
      <w:r w:rsidR="00363F9C">
        <w:rPr>
          <w:rFonts w:cs="Arial"/>
          <w:szCs w:val="22"/>
        </w:rPr>
        <w:t>МТР</w:t>
      </w:r>
      <w:bookmarkStart w:id="0" w:name="_GoBack"/>
      <w:bookmarkEnd w:id="0"/>
      <w:r>
        <w:rPr>
          <w:rFonts w:cs="Arial"/>
          <w:szCs w:val="22"/>
        </w:rPr>
        <w:t xml:space="preserve"> и  сопутствующих  услуг. </w:t>
      </w:r>
    </w:p>
    <w:p w:rsidR="003035BE" w:rsidRPr="00925459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925459">
        <w:rPr>
          <w:rFonts w:cs="Arial"/>
          <w:szCs w:val="22"/>
        </w:rPr>
        <w:t>Инициатор закупки – ООО «Славнефть-Красноярскнефтегаз»</w:t>
      </w:r>
    </w:p>
    <w:p w:rsidR="003035BE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Срок поставки товара -  январь, 2017</w:t>
      </w:r>
    </w:p>
    <w:p w:rsidR="003035BE" w:rsidRPr="00BC2E41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142" w:hanging="142"/>
        <w:rPr>
          <w:rFonts w:cs="Arial"/>
          <w:szCs w:val="22"/>
        </w:rPr>
      </w:pPr>
      <w:r w:rsidRPr="00BB54F6">
        <w:rPr>
          <w:rFonts w:cs="Arial"/>
          <w:szCs w:val="22"/>
        </w:rPr>
        <w:t>Отгрузочные</w:t>
      </w:r>
      <w:r w:rsidRPr="001F67E7">
        <w:rPr>
          <w:rFonts w:cs="Arial"/>
          <w:szCs w:val="22"/>
        </w:rPr>
        <w:t xml:space="preserve"> </w:t>
      </w:r>
      <w:r w:rsidRPr="00BB54F6">
        <w:rPr>
          <w:rFonts w:cs="Arial"/>
          <w:szCs w:val="22"/>
        </w:rPr>
        <w:t>реквизиты грузополучателя</w:t>
      </w:r>
      <w:r>
        <w:rPr>
          <w:rFonts w:cs="Arial"/>
          <w:szCs w:val="22"/>
        </w:rPr>
        <w:t xml:space="preserve">: </w:t>
      </w:r>
      <w:r>
        <w:rPr>
          <w:rFonts w:cs="Arial"/>
          <w:i/>
          <w:szCs w:val="22"/>
        </w:rPr>
        <w:t xml:space="preserve"> </w:t>
      </w:r>
      <w:r w:rsidRPr="002052DE">
        <w:rPr>
          <w:rFonts w:cs="Arial"/>
          <w:i/>
          <w:szCs w:val="22"/>
        </w:rPr>
        <w:t xml:space="preserve"> </w:t>
      </w:r>
    </w:p>
    <w:p w:rsidR="003035BE" w:rsidRDefault="003035BE" w:rsidP="003035BE">
      <w:pPr>
        <w:autoSpaceDE w:val="0"/>
        <w:autoSpaceDN w:val="0"/>
        <w:adjustRightInd w:val="0"/>
        <w:rPr>
          <w:rFonts w:cs="Arial"/>
          <w:i/>
          <w:szCs w:val="22"/>
        </w:rPr>
      </w:pPr>
      <w:r w:rsidRPr="008B69BA">
        <w:rPr>
          <w:rFonts w:cs="Arial"/>
          <w:i/>
          <w:szCs w:val="22"/>
        </w:rPr>
        <w:t xml:space="preserve">04209830002 - </w:t>
      </w:r>
      <w:proofErr w:type="spellStart"/>
      <w:r w:rsidRPr="008B69BA">
        <w:rPr>
          <w:rFonts w:cs="Arial"/>
          <w:i/>
          <w:szCs w:val="22"/>
        </w:rPr>
        <w:t>с</w:t>
      </w:r>
      <w:proofErr w:type="gramStart"/>
      <w:r w:rsidRPr="008B69BA">
        <w:rPr>
          <w:rFonts w:cs="Arial"/>
          <w:i/>
          <w:szCs w:val="22"/>
        </w:rPr>
        <w:t>.К</w:t>
      </w:r>
      <w:proofErr w:type="gramEnd"/>
      <w:r w:rsidRPr="008B69BA">
        <w:rPr>
          <w:rFonts w:cs="Arial"/>
          <w:i/>
          <w:szCs w:val="22"/>
        </w:rPr>
        <w:t>арабула</w:t>
      </w:r>
      <w:proofErr w:type="spellEnd"/>
      <w:r w:rsidRPr="008B69BA">
        <w:rPr>
          <w:rFonts w:cs="Arial"/>
          <w:i/>
          <w:szCs w:val="22"/>
        </w:rPr>
        <w:t xml:space="preserve">. </w:t>
      </w:r>
      <w:proofErr w:type="spellStart"/>
      <w:r w:rsidRPr="008B69BA">
        <w:rPr>
          <w:rFonts w:cs="Arial"/>
          <w:i/>
          <w:szCs w:val="22"/>
        </w:rPr>
        <w:t>Богучанский</w:t>
      </w:r>
      <w:proofErr w:type="spellEnd"/>
      <w:r w:rsidRPr="008B69BA">
        <w:rPr>
          <w:rFonts w:cs="Arial"/>
          <w:i/>
          <w:szCs w:val="22"/>
        </w:rPr>
        <w:t xml:space="preserve"> район, Красноярский край (</w:t>
      </w:r>
      <w:proofErr w:type="spellStart"/>
      <w:r w:rsidRPr="008B69BA">
        <w:rPr>
          <w:rFonts w:cs="Arial"/>
          <w:i/>
          <w:szCs w:val="22"/>
        </w:rPr>
        <w:t>жд</w:t>
      </w:r>
      <w:proofErr w:type="gramStart"/>
      <w:r w:rsidRPr="008B69BA">
        <w:rPr>
          <w:rFonts w:cs="Arial"/>
          <w:i/>
          <w:szCs w:val="22"/>
        </w:rPr>
        <w:t>.с</w:t>
      </w:r>
      <w:proofErr w:type="gramEnd"/>
      <w:r w:rsidRPr="008B69BA">
        <w:rPr>
          <w:rFonts w:cs="Arial"/>
          <w:i/>
          <w:szCs w:val="22"/>
        </w:rPr>
        <w:t>танция</w:t>
      </w:r>
      <w:proofErr w:type="spellEnd"/>
      <w:r w:rsidRPr="008B69BA">
        <w:rPr>
          <w:rFonts w:cs="Arial"/>
          <w:i/>
          <w:szCs w:val="22"/>
        </w:rPr>
        <w:t xml:space="preserve"> </w:t>
      </w:r>
      <w:proofErr w:type="spellStart"/>
      <w:r w:rsidRPr="008B69BA">
        <w:rPr>
          <w:rFonts w:cs="Arial"/>
          <w:i/>
          <w:szCs w:val="22"/>
        </w:rPr>
        <w:t>Карабула</w:t>
      </w:r>
      <w:proofErr w:type="spellEnd"/>
      <w:r w:rsidRPr="008B69BA">
        <w:rPr>
          <w:rFonts w:cs="Arial"/>
          <w:i/>
          <w:szCs w:val="22"/>
        </w:rPr>
        <w:t>)</w:t>
      </w:r>
    </w:p>
    <w:p w:rsidR="003035BE" w:rsidRDefault="003035B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2. Требования к предмету закупки</w:t>
      </w:r>
    </w:p>
    <w:p w:rsidR="003035BE" w:rsidRPr="00B75BF5" w:rsidRDefault="003035BE" w:rsidP="003035BE">
      <w:pPr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4409C8">
        <w:rPr>
          <w:rFonts w:cs="Arial"/>
          <w:color w:val="000000"/>
          <w:szCs w:val="22"/>
        </w:rPr>
        <w:t xml:space="preserve">2.1. </w:t>
      </w:r>
      <w:r w:rsidRPr="004409C8">
        <w:rPr>
          <w:rFonts w:cs="Arial"/>
          <w:szCs w:val="22"/>
        </w:rPr>
        <w:t xml:space="preserve">Качество и комплектность предлагаемого Товара должны соответствовать </w:t>
      </w:r>
      <w:r>
        <w:rPr>
          <w:rFonts w:cs="Arial"/>
          <w:szCs w:val="22"/>
        </w:rPr>
        <w:t xml:space="preserve">техническим </w:t>
      </w:r>
      <w:r w:rsidRPr="004409C8">
        <w:rPr>
          <w:rFonts w:cs="Arial"/>
          <w:szCs w:val="22"/>
        </w:rPr>
        <w:t>требованиям</w:t>
      </w:r>
      <w:r>
        <w:rPr>
          <w:rFonts w:cs="Arial"/>
          <w:szCs w:val="22"/>
        </w:rPr>
        <w:t xml:space="preserve">: </w:t>
      </w:r>
    </w:p>
    <w:p w:rsidR="003035BE" w:rsidRPr="00801C60" w:rsidRDefault="003035BE" w:rsidP="003035BE">
      <w:pPr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801C60">
        <w:rPr>
          <w:rFonts w:cs="Arial"/>
          <w:szCs w:val="22"/>
          <w:u w:val="single"/>
        </w:rPr>
        <w:t>0468-П-ПНГ</w:t>
      </w:r>
      <w:proofErr w:type="gramStart"/>
      <w:r w:rsidRPr="00801C60">
        <w:rPr>
          <w:rFonts w:cs="Arial"/>
          <w:szCs w:val="22"/>
          <w:u w:val="single"/>
        </w:rPr>
        <w:t>.Т</w:t>
      </w:r>
      <w:proofErr w:type="gramEnd"/>
      <w:r w:rsidRPr="00801C60">
        <w:rPr>
          <w:rFonts w:cs="Arial"/>
          <w:szCs w:val="22"/>
          <w:u w:val="single"/>
        </w:rPr>
        <w:t>Т5</w:t>
      </w:r>
      <w:r w:rsidRPr="00801C60">
        <w:rPr>
          <w:rFonts w:cs="Arial"/>
          <w:szCs w:val="22"/>
        </w:rPr>
        <w:t>, ссылк</w:t>
      </w:r>
      <w:r>
        <w:rPr>
          <w:rFonts w:cs="Arial"/>
          <w:szCs w:val="22"/>
        </w:rPr>
        <w:t>а для скачивания:</w:t>
      </w:r>
      <w:r w:rsidRPr="00801C60">
        <w:rPr>
          <w:rFonts w:cs="Arial"/>
          <w:szCs w:val="22"/>
        </w:rPr>
        <w:t xml:space="preserve"> </w:t>
      </w:r>
      <w:r w:rsidRPr="00801C60">
        <w:rPr>
          <w:rFonts w:cs="Arial"/>
          <w:color w:val="FF0000"/>
          <w:szCs w:val="22"/>
          <w:u w:val="single"/>
        </w:rPr>
        <w:t>http://www.slavneft.ru/hidden/197T.rar</w:t>
      </w:r>
      <w:r w:rsidRPr="00801C60">
        <w:rPr>
          <w:rFonts w:cs="Arial"/>
          <w:szCs w:val="22"/>
        </w:rPr>
        <w:t xml:space="preserve">   </w:t>
      </w:r>
    </w:p>
    <w:p w:rsidR="003035BE" w:rsidRPr="00801C60" w:rsidRDefault="003035BE" w:rsidP="003035BE">
      <w:pPr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801C60">
        <w:rPr>
          <w:rFonts w:cs="Arial"/>
          <w:szCs w:val="22"/>
        </w:rPr>
        <w:t xml:space="preserve">Имя: </w:t>
      </w:r>
      <w:proofErr w:type="spellStart"/>
      <w:r w:rsidRPr="00801C60">
        <w:rPr>
          <w:rFonts w:cs="Arial"/>
          <w:szCs w:val="22"/>
        </w:rPr>
        <w:t>usr_sn</w:t>
      </w:r>
      <w:proofErr w:type="spellEnd"/>
      <w:r w:rsidRPr="00801C60">
        <w:rPr>
          <w:rFonts w:cs="Arial"/>
          <w:szCs w:val="22"/>
        </w:rPr>
        <w:t xml:space="preserve">  Пароль: </w:t>
      </w:r>
      <w:proofErr w:type="spellStart"/>
      <w:r w:rsidRPr="00801C60">
        <w:rPr>
          <w:rFonts w:cs="Arial"/>
          <w:szCs w:val="22"/>
        </w:rPr>
        <w:t>frnpsdtr</w:t>
      </w:r>
      <w:proofErr w:type="spellEnd"/>
    </w:p>
    <w:p w:rsidR="003035BE" w:rsidRPr="004409C8" w:rsidRDefault="003035BE" w:rsidP="003035BE">
      <w:pPr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4409C8">
        <w:rPr>
          <w:rFonts w:cs="Arial"/>
          <w:szCs w:val="22"/>
        </w:rPr>
        <w:t>2.2. Объем поставки  должен обеспечивать  получение Заказчиком  комплектных технологических систем, собираемых на месте строительства и не требующих доработки и изменений</w:t>
      </w:r>
      <w:r>
        <w:rPr>
          <w:rFonts w:cs="Arial"/>
          <w:szCs w:val="22"/>
        </w:rPr>
        <w:t xml:space="preserve"> технологических решений Поставщ</w:t>
      </w:r>
      <w:r w:rsidRPr="004409C8">
        <w:rPr>
          <w:rFonts w:cs="Arial"/>
          <w:szCs w:val="22"/>
        </w:rPr>
        <w:t>ика.</w:t>
      </w:r>
    </w:p>
    <w:p w:rsidR="003035BE" w:rsidRPr="004409C8" w:rsidRDefault="003035BE" w:rsidP="003035BE">
      <w:pPr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4409C8">
        <w:rPr>
          <w:rFonts w:cs="Arial"/>
          <w:szCs w:val="22"/>
        </w:rPr>
        <w:t>2.3.</w:t>
      </w:r>
      <w:r>
        <w:rPr>
          <w:rFonts w:cs="Arial"/>
          <w:szCs w:val="22"/>
        </w:rPr>
        <w:t xml:space="preserve"> </w:t>
      </w:r>
      <w:r w:rsidRPr="004409C8">
        <w:rPr>
          <w:rFonts w:cs="Arial"/>
          <w:szCs w:val="22"/>
        </w:rPr>
        <w:t>Для обеспечения  идентификации  поставляемого оборудования, при отгрузке на товаре указать тип оборудования,  наименование объекта и опросного листа.</w:t>
      </w:r>
    </w:p>
    <w:p w:rsidR="003035BE" w:rsidRPr="004409C8" w:rsidRDefault="003035BE" w:rsidP="003035BE">
      <w:pPr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4409C8">
        <w:rPr>
          <w:rFonts w:cs="Arial"/>
          <w:szCs w:val="22"/>
        </w:rPr>
        <w:t>2.4. Оборудование должно  испытываться  на заводе-изготовителе в присутствии Заказчика (или его  представителя).</w:t>
      </w:r>
    </w:p>
    <w:p w:rsidR="003035BE" w:rsidRPr="004409C8" w:rsidRDefault="003035BE" w:rsidP="003035BE">
      <w:pPr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4409C8">
        <w:rPr>
          <w:rFonts w:cs="Arial"/>
          <w:szCs w:val="22"/>
        </w:rPr>
        <w:t>2.5.Срок гарантийного обслуживания не менее 24 месяцев со дня ввода в эксплуатацию.</w:t>
      </w:r>
    </w:p>
    <w:p w:rsidR="001F69BD" w:rsidRPr="00BA5AEC" w:rsidRDefault="001F69BD" w:rsidP="001F69BD">
      <w:pPr>
        <w:jc w:val="both"/>
        <w:rPr>
          <w:rStyle w:val="a5"/>
          <w:b w:val="0"/>
          <w:i w:val="0"/>
          <w:highlight w:val="yellow"/>
        </w:rPr>
      </w:pP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3. Требования к контрагенту</w:t>
      </w:r>
    </w:p>
    <w:p w:rsidR="003035BE" w:rsidRPr="00CD422A" w:rsidRDefault="003035BE" w:rsidP="0022116F">
      <w:pPr>
        <w:autoSpaceDE w:val="0"/>
        <w:autoSpaceDN w:val="0"/>
        <w:adjustRightInd w:val="0"/>
        <w:ind w:firstLine="567"/>
        <w:jc w:val="both"/>
        <w:rPr>
          <w:rFonts w:cs="Arial"/>
          <w:szCs w:val="22"/>
        </w:rPr>
      </w:pPr>
      <w:r w:rsidRPr="00CD422A">
        <w:rPr>
          <w:rFonts w:cs="Arial"/>
          <w:szCs w:val="22"/>
        </w:rPr>
        <w:t>3.1. Участник закупки является производителем предлагаемой продукции, либо официальным торговым домом производителя, если сам производитель не осуществляет коммерческую деятельность</w:t>
      </w:r>
      <w:r w:rsidR="00D1088D" w:rsidRPr="00CD422A">
        <w:rPr>
          <w:rFonts w:cs="Arial"/>
          <w:szCs w:val="22"/>
        </w:rPr>
        <w:t xml:space="preserve"> (</w:t>
      </w:r>
      <w:r w:rsidRPr="00CD422A">
        <w:rPr>
          <w:rFonts w:cs="Arial"/>
          <w:szCs w:val="22"/>
        </w:rPr>
        <w:t>подтверждается справкой, заверенной руководителем компании</w:t>
      </w:r>
      <w:r w:rsidR="00D1088D" w:rsidRPr="00CD422A">
        <w:rPr>
          <w:rFonts w:cs="Arial"/>
          <w:szCs w:val="22"/>
        </w:rPr>
        <w:t xml:space="preserve"> и выпиской из ЕГРЮЛ)</w:t>
      </w:r>
      <w:r w:rsidRPr="00CD422A">
        <w:rPr>
          <w:rFonts w:cs="Arial"/>
          <w:szCs w:val="22"/>
        </w:rPr>
        <w:t>. В случае нарушения требования, ОАО «НГК «Славнефть» вправе отклонить оферту Участника.</w:t>
      </w:r>
    </w:p>
    <w:p w:rsidR="003035BE" w:rsidRPr="00CD422A" w:rsidRDefault="003035BE" w:rsidP="0022116F">
      <w:pPr>
        <w:ind w:firstLine="567"/>
        <w:jc w:val="both"/>
        <w:rPr>
          <w:rFonts w:cs="Arial"/>
          <w:szCs w:val="22"/>
        </w:rPr>
      </w:pPr>
      <w:r w:rsidRPr="00CD422A">
        <w:rPr>
          <w:rFonts w:cs="Arial"/>
          <w:szCs w:val="22"/>
        </w:rPr>
        <w:t>3.2. Участник закупки не имеет не урегулированных претензий  по срокам и  качеству поставленного оборудования на  дату принятия решения о признании  победителем</w:t>
      </w:r>
      <w:r w:rsidR="00D1088D" w:rsidRPr="00CD422A">
        <w:rPr>
          <w:rFonts w:cs="Arial"/>
          <w:szCs w:val="22"/>
        </w:rPr>
        <w:t xml:space="preserve"> (подтверждается справкой, заверенной руководителем компании)</w:t>
      </w:r>
      <w:r w:rsidRPr="00CD422A">
        <w:rPr>
          <w:rFonts w:cs="Arial"/>
          <w:szCs w:val="22"/>
        </w:rPr>
        <w:t>.</w:t>
      </w:r>
    </w:p>
    <w:p w:rsidR="003035BE" w:rsidRPr="00CD422A" w:rsidRDefault="003035BE" w:rsidP="0022116F">
      <w:pPr>
        <w:pStyle w:val="a6"/>
        <w:spacing w:before="0"/>
        <w:ind w:left="0" w:right="0" w:firstLine="567"/>
        <w:jc w:val="both"/>
        <w:rPr>
          <w:rFonts w:ascii="Arial" w:hAnsi="Arial" w:cs="Arial"/>
          <w:bCs/>
          <w:sz w:val="22"/>
          <w:szCs w:val="22"/>
        </w:rPr>
      </w:pPr>
      <w:r w:rsidRPr="00CD422A">
        <w:rPr>
          <w:rFonts w:ascii="Arial" w:hAnsi="Arial" w:cs="Arial"/>
          <w:color w:val="auto"/>
          <w:sz w:val="22"/>
          <w:szCs w:val="22"/>
        </w:rPr>
        <w:tab/>
      </w:r>
      <w:r w:rsidRPr="00CD422A">
        <w:rPr>
          <w:rFonts w:ascii="Arial" w:hAnsi="Arial" w:cs="Arial"/>
          <w:sz w:val="22"/>
          <w:szCs w:val="22"/>
        </w:rPr>
        <w:t>3.</w:t>
      </w:r>
      <w:r w:rsidR="00D1088D" w:rsidRPr="00CD422A">
        <w:rPr>
          <w:rFonts w:ascii="Arial" w:hAnsi="Arial" w:cs="Arial"/>
          <w:sz w:val="22"/>
          <w:szCs w:val="22"/>
        </w:rPr>
        <w:t>3</w:t>
      </w:r>
      <w:r w:rsidRPr="00CD422A">
        <w:rPr>
          <w:rFonts w:ascii="Arial" w:hAnsi="Arial" w:cs="Arial"/>
          <w:sz w:val="22"/>
          <w:szCs w:val="22"/>
        </w:rPr>
        <w:t>.</w:t>
      </w:r>
      <w:r w:rsidR="0022116F" w:rsidRPr="00CD422A">
        <w:rPr>
          <w:rFonts w:ascii="Arial" w:hAnsi="Arial" w:cs="Arial"/>
          <w:sz w:val="22"/>
          <w:szCs w:val="22"/>
        </w:rPr>
        <w:t xml:space="preserve"> </w:t>
      </w:r>
      <w:r w:rsidRPr="00CD422A">
        <w:rPr>
          <w:rFonts w:ascii="Arial" w:hAnsi="Arial" w:cs="Arial"/>
          <w:bCs/>
          <w:sz w:val="22"/>
          <w:szCs w:val="22"/>
        </w:rPr>
        <w:t>Возможность посещения производственной площадки производителя  представителями Покупателя и/или Заказчика, с целью технического аудита и кон</w:t>
      </w:r>
      <w:r w:rsidR="00D1088D" w:rsidRPr="00CD422A">
        <w:rPr>
          <w:rFonts w:ascii="Arial" w:hAnsi="Arial" w:cs="Arial"/>
          <w:bCs/>
          <w:sz w:val="22"/>
          <w:szCs w:val="22"/>
        </w:rPr>
        <w:t xml:space="preserve">троля изготовления оборудования </w:t>
      </w:r>
      <w:r w:rsidR="00D1088D" w:rsidRPr="00CD422A">
        <w:rPr>
          <w:rFonts w:ascii="Arial" w:hAnsi="Arial" w:cs="Arial"/>
          <w:sz w:val="22"/>
          <w:szCs w:val="22"/>
        </w:rPr>
        <w:t>(подтверждается справкой, заверенной руководителем компании).</w:t>
      </w:r>
    </w:p>
    <w:p w:rsidR="003035BE" w:rsidRDefault="003035BE" w:rsidP="0022116F">
      <w:pPr>
        <w:pStyle w:val="a6"/>
        <w:spacing w:before="0"/>
        <w:ind w:left="0" w:right="0"/>
        <w:jc w:val="both"/>
        <w:rPr>
          <w:rFonts w:ascii="Arial" w:hAnsi="Arial" w:cs="Arial"/>
          <w:sz w:val="22"/>
          <w:szCs w:val="22"/>
        </w:rPr>
      </w:pPr>
      <w:r w:rsidRPr="00CD422A">
        <w:rPr>
          <w:rFonts w:ascii="Arial" w:hAnsi="Arial" w:cs="Arial"/>
          <w:bCs/>
          <w:sz w:val="22"/>
          <w:szCs w:val="22"/>
        </w:rPr>
        <w:tab/>
        <w:t>3.</w:t>
      </w:r>
      <w:r w:rsidR="00D1088D" w:rsidRPr="00CD422A">
        <w:rPr>
          <w:rFonts w:ascii="Arial" w:hAnsi="Arial" w:cs="Arial"/>
          <w:bCs/>
          <w:sz w:val="22"/>
          <w:szCs w:val="22"/>
        </w:rPr>
        <w:t>4</w:t>
      </w:r>
      <w:r w:rsidRPr="00CD422A">
        <w:rPr>
          <w:rFonts w:ascii="Arial" w:hAnsi="Arial" w:cs="Arial"/>
          <w:bCs/>
          <w:sz w:val="22"/>
          <w:szCs w:val="22"/>
        </w:rPr>
        <w:t xml:space="preserve">. Опыт эксплуатации  предлагаемого оборудования на нефтегазодобывающих предприятиях  не менее двух </w:t>
      </w:r>
      <w:r w:rsidR="00D1088D" w:rsidRPr="00CD422A">
        <w:rPr>
          <w:rFonts w:ascii="Arial" w:hAnsi="Arial" w:cs="Arial"/>
          <w:bCs/>
          <w:sz w:val="22"/>
          <w:szCs w:val="22"/>
        </w:rPr>
        <w:t>лет</w:t>
      </w:r>
      <w:r w:rsidRPr="00CD422A">
        <w:rPr>
          <w:rFonts w:ascii="Arial" w:hAnsi="Arial" w:cs="Arial"/>
          <w:bCs/>
          <w:sz w:val="22"/>
          <w:szCs w:val="22"/>
        </w:rPr>
        <w:t xml:space="preserve"> </w:t>
      </w:r>
      <w:r w:rsidR="00D1088D" w:rsidRPr="00CD422A">
        <w:rPr>
          <w:rFonts w:ascii="Arial" w:hAnsi="Arial" w:cs="Arial"/>
          <w:sz w:val="22"/>
          <w:szCs w:val="22"/>
        </w:rPr>
        <w:t xml:space="preserve">(подтверждается отзывами </w:t>
      </w:r>
      <w:r w:rsidR="00CD422A" w:rsidRPr="00CD422A">
        <w:rPr>
          <w:rFonts w:ascii="Arial" w:hAnsi="Arial" w:cs="Arial"/>
          <w:bCs/>
          <w:sz w:val="22"/>
          <w:szCs w:val="22"/>
        </w:rPr>
        <w:t>нефтегазодобывающих предприятий</w:t>
      </w:r>
      <w:r w:rsidR="00CD422A">
        <w:rPr>
          <w:rFonts w:ascii="Arial" w:hAnsi="Arial" w:cs="Arial"/>
          <w:bCs/>
          <w:sz w:val="22"/>
          <w:szCs w:val="22"/>
        </w:rPr>
        <w:t>,</w:t>
      </w:r>
      <w:r w:rsidR="00D1088D" w:rsidRPr="00CD422A">
        <w:rPr>
          <w:rFonts w:ascii="Arial" w:hAnsi="Arial" w:cs="Arial"/>
          <w:sz w:val="22"/>
          <w:szCs w:val="22"/>
        </w:rPr>
        <w:t xml:space="preserve">  заверенн</w:t>
      </w:r>
      <w:r w:rsidR="00CD422A" w:rsidRPr="00CD422A">
        <w:rPr>
          <w:rFonts w:ascii="Arial" w:hAnsi="Arial" w:cs="Arial"/>
          <w:sz w:val="22"/>
          <w:szCs w:val="22"/>
        </w:rPr>
        <w:t>ыми</w:t>
      </w:r>
      <w:r w:rsidR="00D1088D" w:rsidRPr="00CD422A">
        <w:rPr>
          <w:rFonts w:ascii="Arial" w:hAnsi="Arial" w:cs="Arial"/>
          <w:sz w:val="22"/>
          <w:szCs w:val="22"/>
        </w:rPr>
        <w:t xml:space="preserve"> руководителем компании).</w:t>
      </w:r>
    </w:p>
    <w:p w:rsidR="00B00B10" w:rsidRDefault="00CD422A" w:rsidP="00B00B10">
      <w:pPr>
        <w:spacing w:before="0"/>
        <w:ind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>3.5. Согласие с формой договора</w:t>
      </w:r>
      <w:r w:rsidR="00B00B10" w:rsidRPr="00B00B10">
        <w:rPr>
          <w:rFonts w:cs="Arial"/>
          <w:szCs w:val="22"/>
        </w:rPr>
        <w:t xml:space="preserve"> </w:t>
      </w:r>
      <w:r w:rsidR="00B00B10">
        <w:rPr>
          <w:rFonts w:cs="Arial"/>
          <w:szCs w:val="22"/>
        </w:rPr>
        <w:t>поставки и</w:t>
      </w:r>
      <w:r w:rsidR="00B00B10" w:rsidRPr="00046611">
        <w:rPr>
          <w:rFonts w:cs="Arial"/>
          <w:szCs w:val="22"/>
        </w:rPr>
        <w:t xml:space="preserve"> договор</w:t>
      </w:r>
      <w:r w:rsidR="00B00B10">
        <w:rPr>
          <w:rFonts w:cs="Arial"/>
          <w:szCs w:val="22"/>
        </w:rPr>
        <w:t>а</w:t>
      </w:r>
      <w:r w:rsidR="00B00B10" w:rsidRPr="00046611">
        <w:rPr>
          <w:rFonts w:cs="Arial"/>
          <w:szCs w:val="22"/>
        </w:rPr>
        <w:t xml:space="preserve"> </w:t>
      </w:r>
      <w:r w:rsidR="00B00B10">
        <w:rPr>
          <w:rFonts w:cs="Arial"/>
          <w:szCs w:val="22"/>
        </w:rPr>
        <w:t>на оказание сопутствующих услуг (ШМР, ПНР) по утвержденной форме ООО «СН-КНГ» (подтверждается подписями и печатями на соответствующих формах договоров).</w:t>
      </w:r>
    </w:p>
    <w:p w:rsidR="00CD422A" w:rsidRPr="00B00B10" w:rsidRDefault="00CD422A" w:rsidP="0022116F">
      <w:pPr>
        <w:pStyle w:val="a6"/>
        <w:spacing w:before="0"/>
        <w:ind w:left="0" w:right="0"/>
        <w:jc w:val="both"/>
        <w:rPr>
          <w:rFonts w:ascii="Arial" w:hAnsi="Arial" w:cs="Arial"/>
          <w:bCs/>
          <w:sz w:val="22"/>
          <w:szCs w:val="22"/>
        </w:rPr>
      </w:pPr>
    </w:p>
    <w:p w:rsidR="001F69BD" w:rsidRDefault="001F69BD" w:rsidP="001F69BD">
      <w:pPr>
        <w:spacing w:before="0"/>
        <w:jc w:val="both"/>
      </w:pPr>
    </w:p>
    <w:p w:rsidR="00B00B10" w:rsidRDefault="00B00B10" w:rsidP="001F69BD">
      <w:pPr>
        <w:spacing w:before="0"/>
        <w:jc w:val="both"/>
      </w:pPr>
    </w:p>
    <w:p w:rsidR="00CD422A" w:rsidRPr="00BA5AEC" w:rsidRDefault="00CD422A" w:rsidP="001F69BD">
      <w:pPr>
        <w:spacing w:before="0"/>
        <w:jc w:val="both"/>
      </w:pP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lastRenderedPageBreak/>
        <w:t>4. Прочие требования</w:t>
      </w:r>
    </w:p>
    <w:p w:rsidR="00E82A70" w:rsidRPr="004409C8" w:rsidRDefault="00E82A70" w:rsidP="00E82A70">
      <w:pPr>
        <w:pStyle w:val="a6"/>
        <w:ind w:left="0" w:right="0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sz w:val="22"/>
          <w:szCs w:val="22"/>
        </w:rPr>
        <w:tab/>
        <w:t xml:space="preserve">4.1. </w:t>
      </w:r>
      <w:r w:rsidRPr="004409C8">
        <w:rPr>
          <w:rFonts w:ascii="Arial" w:hAnsi="Arial" w:cs="Arial"/>
          <w:sz w:val="22"/>
          <w:szCs w:val="22"/>
        </w:rPr>
        <w:t xml:space="preserve">Качество и комплектность предлагаемого Товара должны соответствовать </w:t>
      </w:r>
      <w:r>
        <w:rPr>
          <w:rFonts w:ascii="Arial" w:hAnsi="Arial" w:cs="Arial"/>
          <w:sz w:val="22"/>
          <w:szCs w:val="22"/>
        </w:rPr>
        <w:t xml:space="preserve">техническим </w:t>
      </w:r>
      <w:r w:rsidRPr="004409C8">
        <w:rPr>
          <w:rFonts w:ascii="Arial" w:hAnsi="Arial" w:cs="Arial"/>
          <w:sz w:val="22"/>
          <w:szCs w:val="22"/>
        </w:rPr>
        <w:t xml:space="preserve">требованиям Заказчика. Поставщик обязуется поставить </w:t>
      </w:r>
      <w:r>
        <w:rPr>
          <w:rFonts w:ascii="Arial" w:hAnsi="Arial" w:cs="Arial"/>
          <w:sz w:val="22"/>
          <w:szCs w:val="22"/>
        </w:rPr>
        <w:t xml:space="preserve">вновь изготовленный и </w:t>
      </w:r>
      <w:proofErr w:type="spellStart"/>
      <w:r>
        <w:rPr>
          <w:rFonts w:ascii="Arial" w:hAnsi="Arial" w:cs="Arial"/>
          <w:sz w:val="22"/>
          <w:szCs w:val="22"/>
        </w:rPr>
        <w:t>ремонтнопригодный</w:t>
      </w:r>
      <w:proofErr w:type="spellEnd"/>
      <w:r>
        <w:rPr>
          <w:rFonts w:ascii="Arial" w:hAnsi="Arial" w:cs="Arial"/>
          <w:sz w:val="22"/>
          <w:szCs w:val="22"/>
        </w:rPr>
        <w:t xml:space="preserve"> товар на месте эксплуатации (не бывший в употреблении и не снятый с хранения). </w:t>
      </w:r>
    </w:p>
    <w:p w:rsidR="00E82A70" w:rsidRPr="00BB54F6" w:rsidRDefault="00E82A70" w:rsidP="00E82A70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</w:t>
      </w:r>
      <w:r w:rsidRPr="00BB54F6">
        <w:rPr>
          <w:rFonts w:cs="Arial"/>
          <w:szCs w:val="22"/>
        </w:rPr>
        <w:t>4.</w:t>
      </w:r>
      <w:r>
        <w:rPr>
          <w:rFonts w:cs="Arial"/>
          <w:szCs w:val="22"/>
        </w:rPr>
        <w:t>2</w:t>
      </w:r>
      <w:r w:rsidRPr="00BB54F6">
        <w:rPr>
          <w:rFonts w:cs="Arial"/>
          <w:szCs w:val="22"/>
        </w:rPr>
        <w:t>. Качество Товара должно соответствовать сертификату качества Производителя.</w:t>
      </w:r>
    </w:p>
    <w:p w:rsidR="00E82A70" w:rsidRDefault="00E82A70" w:rsidP="00E82A7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ab/>
      </w:r>
      <w:r w:rsidRPr="00BB54F6">
        <w:rPr>
          <w:rFonts w:cs="Arial"/>
          <w:szCs w:val="22"/>
        </w:rPr>
        <w:t>4.</w:t>
      </w:r>
      <w:r>
        <w:rPr>
          <w:rFonts w:cs="Arial"/>
          <w:szCs w:val="22"/>
        </w:rPr>
        <w:t>3</w:t>
      </w:r>
      <w:r w:rsidRPr="00BB54F6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Объем поставки должен обеспечивать  получение Заказчиком  </w:t>
      </w:r>
      <w:proofErr w:type="spellStart"/>
      <w:r>
        <w:rPr>
          <w:rFonts w:cs="Arial"/>
          <w:szCs w:val="22"/>
        </w:rPr>
        <w:t>блочно</w:t>
      </w:r>
      <w:proofErr w:type="spellEnd"/>
      <w:r>
        <w:rPr>
          <w:rFonts w:cs="Arial"/>
          <w:szCs w:val="22"/>
        </w:rPr>
        <w:t>-комплектных  технологических систем, собираемых на месте строительства  и не требующих доработки и  изменений технологических решений Поставщика.</w:t>
      </w:r>
    </w:p>
    <w:p w:rsidR="00E82A70" w:rsidRDefault="00E82A70" w:rsidP="00E82A7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  <w:t>4.4.Комплект поставки насосной должен быть  полностью сконструирован, изготовлен и  протестирован Поставщиком с предоставлением эксплуатационной гарантии на данную установку.</w:t>
      </w:r>
    </w:p>
    <w:p w:rsidR="00E82A70" w:rsidRDefault="00E82A70" w:rsidP="00E82A7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4.5. Поставщик обязуется  провести контрольную сборку  основного технологического оборудования в заводских условиях, а также  организовать испытание  основного  оборудования на заводе-изготовителе  в присутствии Заказчика (или  уполномоченного  представителя).</w:t>
      </w:r>
    </w:p>
    <w:p w:rsidR="00E82A70" w:rsidRDefault="00E82A70" w:rsidP="00E82A7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  <w:t>4.6.Блоки  и оборудование должны соответствовать  требованиям  Федеральных законов, Постановления правительства РФ, Технических регламентов, а так же  НТД.</w:t>
      </w:r>
    </w:p>
    <w:p w:rsidR="00E82A70" w:rsidRDefault="00E82A70" w:rsidP="00E82A7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  <w:t>4.7.</w:t>
      </w:r>
      <w:r w:rsidRPr="00BB54F6">
        <w:rPr>
          <w:rFonts w:cs="Arial"/>
          <w:szCs w:val="22"/>
        </w:rPr>
        <w:t>Поставщик обязуется одновременно с передачей Товара передать Грузополучателю его принадлежности, а так</w:t>
      </w:r>
      <w:r>
        <w:rPr>
          <w:rFonts w:cs="Arial"/>
          <w:szCs w:val="22"/>
        </w:rPr>
        <w:t>же следующие документы на Товар:</w:t>
      </w:r>
    </w:p>
    <w:p w:rsidR="00E82A70" w:rsidRPr="00BB54F6" w:rsidRDefault="00E82A70" w:rsidP="00E82A7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</w:t>
      </w:r>
      <w:r w:rsidRPr="00BB54F6">
        <w:rPr>
          <w:rFonts w:cs="Arial"/>
          <w:szCs w:val="22"/>
        </w:rPr>
        <w:t xml:space="preserve">- </w:t>
      </w:r>
      <w:r w:rsidRPr="00BB54F6">
        <w:rPr>
          <w:rFonts w:cs="Arial"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BB54F6">
        <w:rPr>
          <w:rFonts w:cs="Arial"/>
          <w:iCs/>
          <w:szCs w:val="22"/>
        </w:rPr>
        <w:t>ж</w:t>
      </w:r>
      <w:proofErr w:type="gramStart"/>
      <w:r w:rsidRPr="00BB54F6">
        <w:rPr>
          <w:rFonts w:cs="Arial"/>
          <w:iCs/>
          <w:szCs w:val="22"/>
        </w:rPr>
        <w:t>.д</w:t>
      </w:r>
      <w:proofErr w:type="spellEnd"/>
      <w:proofErr w:type="gramEnd"/>
      <w:r w:rsidRPr="00BB54F6">
        <w:rPr>
          <w:rFonts w:cs="Arial"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  <w:r>
        <w:rPr>
          <w:rFonts w:cs="Arial"/>
          <w:iCs/>
          <w:szCs w:val="22"/>
        </w:rPr>
        <w:t>;</w:t>
      </w:r>
    </w:p>
    <w:p w:rsidR="00E82A70" w:rsidRPr="00BB54F6" w:rsidRDefault="00E82A70" w:rsidP="00E82A70">
      <w:pPr>
        <w:shd w:val="clear" w:color="auto" w:fill="FFFFFF"/>
        <w:tabs>
          <w:tab w:val="num" w:pos="360"/>
          <w:tab w:val="left" w:pos="709"/>
        </w:tabs>
        <w:jc w:val="both"/>
        <w:rPr>
          <w:rFonts w:cs="Arial"/>
          <w:spacing w:val="3"/>
          <w:szCs w:val="22"/>
        </w:rPr>
      </w:pPr>
      <w:r w:rsidRPr="00BB54F6">
        <w:rPr>
          <w:rFonts w:cs="Arial"/>
          <w:spacing w:val="3"/>
          <w:szCs w:val="22"/>
        </w:rPr>
        <w:tab/>
      </w:r>
      <w:proofErr w:type="gramStart"/>
      <w:r w:rsidRPr="00BB54F6">
        <w:rPr>
          <w:rFonts w:cs="Arial"/>
          <w:spacing w:val="3"/>
          <w:szCs w:val="22"/>
        </w:rPr>
        <w:t>- технический паспорт  на русском языке и  оформленные в соответствии с требованиями действующей НТД</w:t>
      </w:r>
      <w:r>
        <w:rPr>
          <w:rFonts w:cs="Arial"/>
          <w:spacing w:val="3"/>
          <w:szCs w:val="22"/>
        </w:rPr>
        <w:t xml:space="preserve"> (согласно раздела 6.1.</w:t>
      </w:r>
      <w:proofErr w:type="gramEnd"/>
      <w:r>
        <w:rPr>
          <w:rFonts w:cs="Arial"/>
          <w:spacing w:val="3"/>
          <w:szCs w:val="22"/>
        </w:rPr>
        <w:t xml:space="preserve"> Технических требований </w:t>
      </w:r>
      <w:r>
        <w:rPr>
          <w:rFonts w:cs="Arial"/>
          <w:color w:val="FF0000"/>
          <w:spacing w:val="3"/>
          <w:szCs w:val="22"/>
        </w:rPr>
        <w:t>0468-П-ПНГ</w:t>
      </w:r>
      <w:proofErr w:type="gramStart"/>
      <w:r>
        <w:rPr>
          <w:rFonts w:cs="Arial"/>
          <w:color w:val="FF0000"/>
          <w:spacing w:val="3"/>
          <w:szCs w:val="22"/>
        </w:rPr>
        <w:t>.Т</w:t>
      </w:r>
      <w:proofErr w:type="gramEnd"/>
      <w:r>
        <w:rPr>
          <w:rFonts w:cs="Arial"/>
          <w:color w:val="FF0000"/>
          <w:spacing w:val="3"/>
          <w:szCs w:val="22"/>
        </w:rPr>
        <w:t>Т5</w:t>
      </w:r>
      <w:r>
        <w:rPr>
          <w:rFonts w:cs="Arial"/>
          <w:spacing w:val="3"/>
          <w:szCs w:val="22"/>
        </w:rPr>
        <w:t xml:space="preserve"> </w:t>
      </w:r>
      <w:r w:rsidRPr="00BB54F6">
        <w:rPr>
          <w:rFonts w:cs="Arial"/>
          <w:spacing w:val="3"/>
          <w:szCs w:val="22"/>
        </w:rPr>
        <w:t>руководства (инструкции) по эксплуатации Товара. На Товар импортного производства инструкции должны быть переведены на русский язык;</w:t>
      </w:r>
    </w:p>
    <w:p w:rsidR="00E82A70" w:rsidRDefault="00E82A70" w:rsidP="00E82A70">
      <w:pPr>
        <w:shd w:val="clear" w:color="auto" w:fill="FFFFFF"/>
        <w:tabs>
          <w:tab w:val="num" w:pos="360"/>
          <w:tab w:val="left" w:pos="709"/>
        </w:tabs>
        <w:jc w:val="both"/>
        <w:rPr>
          <w:rFonts w:cs="Arial"/>
          <w:szCs w:val="22"/>
        </w:rPr>
      </w:pPr>
      <w:r w:rsidRPr="00BB54F6">
        <w:rPr>
          <w:rFonts w:cs="Arial"/>
          <w:spacing w:val="3"/>
          <w:szCs w:val="22"/>
        </w:rPr>
        <w:tab/>
      </w:r>
      <w:r w:rsidRPr="00BB54F6">
        <w:rPr>
          <w:rFonts w:cs="Arial"/>
          <w:szCs w:val="22"/>
        </w:rPr>
        <w:t>- упаковочные листы на каждое грузовое место;</w:t>
      </w:r>
    </w:p>
    <w:p w:rsidR="00E82A70" w:rsidRPr="004409C8" w:rsidRDefault="00E82A70" w:rsidP="00E82A70">
      <w:pPr>
        <w:autoSpaceDE w:val="0"/>
        <w:autoSpaceDN w:val="0"/>
        <w:adjustRightInd w:val="0"/>
        <w:ind w:firstLine="567"/>
        <w:jc w:val="both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4.8. </w:t>
      </w:r>
      <w:r w:rsidRPr="004409C8">
        <w:rPr>
          <w:rFonts w:cs="Arial"/>
          <w:szCs w:val="22"/>
        </w:rPr>
        <w:t>Для обеспечения  идентификации  поставляемого оборудования, необходимо указать тип оборудования,  наименование объекта.</w:t>
      </w:r>
      <w:r>
        <w:rPr>
          <w:rFonts w:cs="Arial"/>
          <w:szCs w:val="22"/>
        </w:rPr>
        <w:t xml:space="preserve"> Место нанесения</w:t>
      </w:r>
      <w:r w:rsidRPr="004409C8">
        <w:rPr>
          <w:rFonts w:cs="Arial"/>
          <w:szCs w:val="22"/>
        </w:rPr>
        <w:t xml:space="preserve"> маркировки и цветовое решение </w:t>
      </w:r>
      <w:proofErr w:type="gramStart"/>
      <w:r w:rsidRPr="004409C8">
        <w:rPr>
          <w:rFonts w:cs="Arial"/>
          <w:szCs w:val="22"/>
        </w:rPr>
        <w:t>согласно</w:t>
      </w:r>
      <w:proofErr w:type="gramEnd"/>
      <w:r w:rsidRPr="004409C8">
        <w:rPr>
          <w:rFonts w:cs="Arial"/>
          <w:szCs w:val="22"/>
        </w:rPr>
        <w:t xml:space="preserve"> методических указаний Заказчика.</w:t>
      </w:r>
    </w:p>
    <w:p w:rsidR="00E82A70" w:rsidRPr="004409C8" w:rsidRDefault="00E82A70" w:rsidP="00E82A70">
      <w:pPr>
        <w:autoSpaceDE w:val="0"/>
        <w:autoSpaceDN w:val="0"/>
        <w:adjustRightInd w:val="0"/>
        <w:ind w:firstLine="567"/>
        <w:jc w:val="both"/>
        <w:rPr>
          <w:rFonts w:cs="Arial"/>
          <w:szCs w:val="22"/>
        </w:rPr>
      </w:pPr>
      <w:r w:rsidRPr="004409C8">
        <w:rPr>
          <w:rFonts w:cs="Arial"/>
          <w:bCs/>
          <w:szCs w:val="22"/>
        </w:rPr>
        <w:t>4.</w:t>
      </w:r>
      <w:r>
        <w:rPr>
          <w:rFonts w:cs="Arial"/>
          <w:bCs/>
          <w:szCs w:val="22"/>
        </w:rPr>
        <w:t>9</w:t>
      </w:r>
      <w:r w:rsidRPr="004409C8">
        <w:rPr>
          <w:rFonts w:cs="Arial"/>
          <w:bCs/>
          <w:szCs w:val="22"/>
        </w:rPr>
        <w:t>. Модули и блоки не должны превышать 50тн. Габариты и массу  транспортных единиц согласовать с Заказчиком.</w:t>
      </w:r>
    </w:p>
    <w:p w:rsidR="00E82A70" w:rsidRDefault="00E82A70" w:rsidP="00E82A70">
      <w:pPr>
        <w:ind w:firstLine="567"/>
        <w:jc w:val="both"/>
        <w:rPr>
          <w:rFonts w:cs="Arial"/>
          <w:szCs w:val="22"/>
          <w:u w:val="single"/>
        </w:rPr>
      </w:pPr>
      <w:r>
        <w:rPr>
          <w:rFonts w:cs="Arial"/>
          <w:iCs/>
          <w:szCs w:val="22"/>
        </w:rPr>
        <w:t>4.10</w:t>
      </w:r>
      <w:proofErr w:type="gramStart"/>
      <w:r w:rsidRPr="00BB54F6">
        <w:rPr>
          <w:rFonts w:cs="Arial"/>
          <w:iCs/>
          <w:szCs w:val="22"/>
        </w:rPr>
        <w:t xml:space="preserve"> </w:t>
      </w:r>
      <w:r w:rsidRPr="005F0734">
        <w:rPr>
          <w:rFonts w:cs="Arial"/>
          <w:szCs w:val="22"/>
        </w:rPr>
        <w:t>П</w:t>
      </w:r>
      <w:proofErr w:type="gramEnd"/>
      <w:r w:rsidRPr="005F0734">
        <w:rPr>
          <w:rFonts w:cs="Arial"/>
          <w:szCs w:val="22"/>
        </w:rPr>
        <w:t xml:space="preserve">ри невозможности установки требуемого срока оплаты, Поставщик вправе предложить факторинговую систему оплаты. При этом ОАО «НГК «Славнефть» готово рассматривать факторинговую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E82A70" w:rsidRDefault="00E82A70" w:rsidP="00E82A70">
      <w:pPr>
        <w:ind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>4.11 Договор на сопутствующие услуги  (ШМР, ПНР) будет заключен  с ООО «Славнефть-Красноярскнефтегаз».</w:t>
      </w:r>
    </w:p>
    <w:p w:rsidR="00E82A70" w:rsidRDefault="00E82A70" w:rsidP="00E82A70">
      <w:pPr>
        <w:jc w:val="both"/>
        <w:rPr>
          <w:rFonts w:cs="Arial"/>
          <w:szCs w:val="22"/>
        </w:rPr>
      </w:pPr>
    </w:p>
    <w:p w:rsidR="00E82A70" w:rsidRPr="00075886" w:rsidRDefault="00E82A70" w:rsidP="00E82A70">
      <w:pPr>
        <w:jc w:val="both"/>
        <w:rPr>
          <w:rFonts w:cs="Arial"/>
          <w:szCs w:val="22"/>
        </w:rPr>
      </w:pPr>
    </w:p>
    <w:p w:rsidR="001F69BD" w:rsidRPr="00BA5AEC" w:rsidRDefault="001F69BD" w:rsidP="001F69BD">
      <w:pPr>
        <w:spacing w:before="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C715A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42195D" w:rsidRDefault="009C715A" w:rsidP="006A012B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2195D">
              <w:rPr>
                <w:rFonts w:ascii="Arial" w:hAnsi="Arial" w:cs="Arial"/>
                <w:b/>
                <w:sz w:val="20"/>
                <w:szCs w:val="20"/>
              </w:rPr>
              <w:t>Руководитель  ДЗМТР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9C715A" w:rsidP="009C715A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« 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»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                    2015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г.</w:t>
            </w:r>
          </w:p>
        </w:tc>
      </w:tr>
      <w:tr w:rsidR="009C715A" w:rsidRPr="00BA5AEC" w:rsidTr="00B23268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15A" w:rsidRPr="009C715A" w:rsidRDefault="009C715A" w:rsidP="006A012B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ф.и.о.</w:t>
            </w:r>
            <w:proofErr w:type="spellEnd"/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1F69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1F69BD"/>
    <w:rsid w:val="0022116F"/>
    <w:rsid w:val="003035BE"/>
    <w:rsid w:val="00363F9C"/>
    <w:rsid w:val="009C715A"/>
    <w:rsid w:val="00B00B10"/>
    <w:rsid w:val="00C91201"/>
    <w:rsid w:val="00CD422A"/>
    <w:rsid w:val="00D1088D"/>
    <w:rsid w:val="00E82A70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lock Text"/>
    <w:basedOn w:val="a"/>
    <w:rsid w:val="003035B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lock Text"/>
    <w:basedOn w:val="a"/>
    <w:rsid w:val="003035B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Озеров Олег Михайлович</cp:lastModifiedBy>
  <cp:revision>6</cp:revision>
  <dcterms:created xsi:type="dcterms:W3CDTF">2015-09-16T11:14:00Z</dcterms:created>
  <dcterms:modified xsi:type="dcterms:W3CDTF">2015-09-21T09:47:00Z</dcterms:modified>
</cp:coreProperties>
</file>